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0EF" w:rsidRPr="006000EF" w:rsidRDefault="006000EF" w:rsidP="006000EF">
      <w:pPr>
        <w:shd w:val="clear" w:color="auto" w:fill="FFFFFF" w:themeFill="background1"/>
        <w:tabs>
          <w:tab w:val="left" w:pos="7050"/>
        </w:tabs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4"/>
          <w:szCs w:val="24"/>
          <w:lang w:eastAsia="ru-RU"/>
        </w:rPr>
      </w:pPr>
    </w:p>
    <w:p w:rsidR="00694A8C" w:rsidRPr="00694A8C" w:rsidRDefault="006000EF" w:rsidP="006000EF">
      <w:pPr>
        <w:shd w:val="clear" w:color="auto" w:fill="FFFFFF" w:themeFill="background1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18"/>
          <w:szCs w:val="18"/>
          <w:bdr w:val="none" w:sz="0" w:space="0" w:color="auto" w:frame="1"/>
          <w:lang w:eastAsia="ru-RU"/>
        </w:rPr>
        <w:t xml:space="preserve">                                                            </w:t>
      </w:r>
      <w:r>
        <w:rPr>
          <w:rFonts w:ascii="Times New Roman" w:eastAsia="Times New Roman" w:hAnsi="Times New Roman" w:cs="Times New Roman"/>
          <w:noProof/>
          <w:color w:val="000000"/>
          <w:sz w:val="18"/>
          <w:szCs w:val="18"/>
          <w:bdr w:val="none" w:sz="0" w:space="0" w:color="auto" w:frame="1"/>
          <w:lang w:eastAsia="ru-RU"/>
        </w:rPr>
        <w:drawing>
          <wp:inline distT="0" distB="0" distL="0" distR="0" wp14:anchorId="0EE47788" wp14:editId="6DCA54FA">
            <wp:extent cx="2809875" cy="2639275"/>
            <wp:effectExtent l="0" t="0" r="0" b="8890"/>
            <wp:docPr id="1" name="Рисунок 1" descr="C:\Users\Звездочки\Desktop\сканы\порядок введения личных де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вездочки\Desktop\сканы\порядок введения личных дел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434" t="12053" r="10832" b="63537"/>
                    <a:stretch/>
                  </pic:blipFill>
                  <pic:spPr bwMode="auto">
                    <a:xfrm>
                      <a:off x="0" y="0"/>
                      <a:ext cx="2814594" cy="2643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94A8C" w:rsidRPr="00694A8C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94A8C" w:rsidRPr="00694A8C" w:rsidRDefault="00694A8C" w:rsidP="00694A8C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000EF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000EF" w:rsidRDefault="006000EF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000EF" w:rsidRDefault="006000EF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P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r w:rsidRPr="00694A8C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ПОЛОЖЕНИЕ</w:t>
      </w: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</w:pPr>
      <w:r w:rsidRPr="00694A8C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О ПОРЯДКЕ ВЕДЕНИЯ ЛИЧНЫХ ДЕЛ СОТРУДНИКОВ</w:t>
      </w: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МБДОУ «Детский сад №177</w:t>
      </w:r>
      <w:bookmarkStart w:id="0" w:name="_GoBack"/>
      <w:bookmarkEnd w:id="0"/>
      <w:r w:rsidR="006000EF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»</w:t>
      </w: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Default="00694A8C" w:rsidP="00694A8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94A8C" w:rsidRPr="00694A8C" w:rsidRDefault="00694A8C" w:rsidP="00694A8C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694A8C" w:rsidRPr="00694A8C" w:rsidRDefault="00694A8C" w:rsidP="00694A8C">
      <w:pPr>
        <w:shd w:val="clear" w:color="auto" w:fill="FFFFFF" w:themeFill="background1"/>
        <w:spacing w:after="0" w:line="240" w:lineRule="auto"/>
        <w:ind w:left="4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1 .</w:t>
      </w:r>
      <w:r w:rsidRPr="00694A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ОБЩИЕ ПОЛОЖЕНИЯ</w:t>
      </w:r>
    </w:p>
    <w:p w:rsidR="00694A8C" w:rsidRPr="00694A8C" w:rsidRDefault="00694A8C" w:rsidP="00694A8C">
      <w:pPr>
        <w:shd w:val="clear" w:color="auto" w:fill="FFFFFF" w:themeFill="background1"/>
        <w:spacing w:after="0" w:line="240" w:lineRule="auto"/>
        <w:ind w:left="20" w:right="40" w:firstLine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1.1.    Настоящее Положение определяет порядок ведения личных дел раб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отников МБДОУ «Детского сада № 177</w:t>
      </w: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 (далее - ДОУ).</w:t>
      </w:r>
    </w:p>
    <w:p w:rsidR="00694A8C" w:rsidRPr="00694A8C" w:rsidRDefault="00694A8C" w:rsidP="00694A8C">
      <w:pPr>
        <w:shd w:val="clear" w:color="auto" w:fill="FFFFFF" w:themeFill="background1"/>
        <w:spacing w:after="0" w:line="240" w:lineRule="auto"/>
        <w:ind w:left="20" w:firstLine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1.2.    Положение разработано в соответствии с:</w:t>
      </w:r>
    </w:p>
    <w:p w:rsidR="00694A8C" w:rsidRPr="00694A8C" w:rsidRDefault="00694A8C" w:rsidP="00694A8C">
      <w:pPr>
        <w:shd w:val="clear" w:color="auto" w:fill="FFFFFF" w:themeFill="background1"/>
        <w:spacing w:after="0" w:line="240" w:lineRule="auto"/>
        <w:ind w:left="1055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        Трудовым кодексом РФ;</w:t>
      </w:r>
    </w:p>
    <w:p w:rsidR="00694A8C" w:rsidRPr="00694A8C" w:rsidRDefault="00694A8C" w:rsidP="00694A8C">
      <w:pPr>
        <w:shd w:val="clear" w:color="auto" w:fill="FFFFFF" w:themeFill="background1"/>
        <w:spacing w:after="0" w:line="240" w:lineRule="auto"/>
        <w:ind w:left="1055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        Коллективным договором ДОУ;</w:t>
      </w:r>
    </w:p>
    <w:p w:rsidR="00694A8C" w:rsidRPr="00694A8C" w:rsidRDefault="00694A8C" w:rsidP="00694A8C">
      <w:pPr>
        <w:shd w:val="clear" w:color="auto" w:fill="FFFFFF" w:themeFill="background1"/>
        <w:spacing w:after="0" w:line="270" w:lineRule="atLeast"/>
        <w:ind w:left="1055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       </w:t>
      </w:r>
      <w:r w:rsidRPr="00694A8C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bdr w:val="none" w:sz="0" w:space="0" w:color="auto" w:frame="1"/>
          <w:lang w:eastAsia="ru-RU"/>
        </w:rPr>
        <w:t>Законом РФ от 27 июля 2006 года № 152-ФЗ «О персональных данных».</w:t>
      </w:r>
    </w:p>
    <w:p w:rsidR="00694A8C" w:rsidRDefault="00694A8C" w:rsidP="00694A8C">
      <w:pPr>
        <w:shd w:val="clear" w:color="auto" w:fill="FFFFFF" w:themeFill="background1"/>
        <w:spacing w:after="0" w:line="270" w:lineRule="atLeast"/>
        <w:ind w:left="1280" w:hanging="58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1.3.  Ведение личных дел работников ДОУ обеспечивает заведующий.</w:t>
      </w:r>
    </w:p>
    <w:p w:rsidR="00694A8C" w:rsidRPr="00694A8C" w:rsidRDefault="00694A8C" w:rsidP="00694A8C">
      <w:pPr>
        <w:shd w:val="clear" w:color="auto" w:fill="FFFFFF" w:themeFill="background1"/>
        <w:spacing w:after="0" w:line="270" w:lineRule="atLeast"/>
        <w:ind w:left="1280" w:hanging="58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94A8C" w:rsidRPr="00694A8C" w:rsidRDefault="00694A8C" w:rsidP="00694A8C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</w:t>
      </w:r>
      <w:r w:rsidRPr="00694A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ПОРЯДОК ФОРМИРОВАНИЯ ЛИЧНЫХ ДЕЛ РАБОТНИКОВ</w:t>
      </w:r>
    </w:p>
    <w:p w:rsidR="00694A8C" w:rsidRPr="00694A8C" w:rsidRDefault="00694A8C" w:rsidP="00694A8C">
      <w:pPr>
        <w:spacing w:after="0" w:line="240" w:lineRule="auto"/>
        <w:ind w:right="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2.1 Формирование личного дела работников производится непосредственно после приема в ДОУ.</w:t>
      </w:r>
    </w:p>
    <w:p w:rsidR="00694A8C" w:rsidRPr="00694A8C" w:rsidRDefault="00694A8C" w:rsidP="00694A8C">
      <w:pPr>
        <w:spacing w:after="0" w:line="240" w:lineRule="auto"/>
        <w:ind w:left="20" w:firstLine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2.2.    Личное дело работника ДОУ формируется в следующем порядке:</w:t>
      </w:r>
    </w:p>
    <w:p w:rsidR="00694A8C" w:rsidRDefault="00694A8C" w:rsidP="00694A8C">
      <w:pPr>
        <w:spacing w:after="0" w:line="240" w:lineRule="auto"/>
        <w:ind w:left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 Заявление о приеме на работу;</w:t>
      </w:r>
    </w:p>
    <w:p w:rsidR="00694A8C" w:rsidRPr="00694A8C" w:rsidRDefault="00694A8C" w:rsidP="00694A8C">
      <w:pPr>
        <w:spacing w:after="0" w:line="240" w:lineRule="auto"/>
        <w:ind w:left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Приказ о приеме на работу;</w:t>
      </w:r>
    </w:p>
    <w:p w:rsidR="00694A8C" w:rsidRPr="00694A8C" w:rsidRDefault="00694A8C" w:rsidP="00694A8C">
      <w:pPr>
        <w:spacing w:after="0" w:line="240" w:lineRule="auto"/>
        <w:ind w:left="20" w:right="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 Справка о наличии (отсутствии) судимости и (или) факта уголовного преследования либо о прекращении уголовного преследования по реабилитирующим основаниям;</w:t>
      </w:r>
    </w:p>
    <w:p w:rsidR="00694A8C" w:rsidRPr="00694A8C" w:rsidRDefault="00694A8C" w:rsidP="00694A8C">
      <w:pPr>
        <w:spacing w:after="0" w:line="240" w:lineRule="auto"/>
        <w:ind w:left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 Автобиография;</w:t>
      </w:r>
    </w:p>
    <w:p w:rsidR="00694A8C" w:rsidRPr="00694A8C" w:rsidRDefault="00694A8C" w:rsidP="00694A8C">
      <w:pPr>
        <w:spacing w:after="0" w:line="240" w:lineRule="auto"/>
        <w:ind w:left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 Заявление о согласии на обработку персональных данных работника;</w:t>
      </w:r>
    </w:p>
    <w:p w:rsidR="00694A8C" w:rsidRPr="00694A8C" w:rsidRDefault="00694A8C" w:rsidP="00694A8C">
      <w:pPr>
        <w:spacing w:after="0" w:line="240" w:lineRule="auto"/>
        <w:ind w:left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 Копия страхового свидетельства пенсионного страхования;</w:t>
      </w:r>
    </w:p>
    <w:p w:rsidR="00694A8C" w:rsidRPr="00694A8C" w:rsidRDefault="00694A8C" w:rsidP="00694A8C">
      <w:pPr>
        <w:spacing w:after="0" w:line="240" w:lineRule="auto"/>
        <w:ind w:left="20" w:right="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 Копии документов о квалификации или наличии специальных знаний (при наличии);</w:t>
      </w:r>
    </w:p>
    <w:p w:rsidR="00694A8C" w:rsidRPr="00694A8C" w:rsidRDefault="00694A8C" w:rsidP="00694A8C">
      <w:pPr>
        <w:spacing w:after="0" w:line="240" w:lineRule="auto"/>
        <w:ind w:left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 Медицинская книжка;</w:t>
      </w:r>
    </w:p>
    <w:p w:rsidR="00694A8C" w:rsidRPr="00694A8C" w:rsidRDefault="00694A8C" w:rsidP="00694A8C">
      <w:pPr>
        <w:spacing w:after="0" w:line="240" w:lineRule="auto"/>
        <w:ind w:left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 Характеристики, рекомендательные письма (при наличии);</w:t>
      </w:r>
    </w:p>
    <w:p w:rsidR="00694A8C" w:rsidRPr="00694A8C" w:rsidRDefault="00694A8C" w:rsidP="00694A8C">
      <w:pPr>
        <w:spacing w:after="0" w:line="240" w:lineRule="auto"/>
        <w:ind w:left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 Копии документов о награждении (при наличии);</w:t>
      </w:r>
    </w:p>
    <w:p w:rsidR="00694A8C" w:rsidRPr="00694A8C" w:rsidRDefault="00694A8C" w:rsidP="00694A8C">
      <w:pPr>
        <w:spacing w:after="0" w:line="240" w:lineRule="auto"/>
        <w:ind w:left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 Копии аттестационных листов (при наличии);</w:t>
      </w:r>
    </w:p>
    <w:p w:rsidR="00694A8C" w:rsidRPr="00694A8C" w:rsidRDefault="00694A8C" w:rsidP="00694A8C">
      <w:pPr>
        <w:spacing w:after="0" w:line="240" w:lineRule="auto"/>
        <w:ind w:left="20" w:right="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 Должностная инструкция (должностные инструкции с момента назначения на все должности);</w:t>
      </w:r>
    </w:p>
    <w:p w:rsidR="00694A8C" w:rsidRPr="00694A8C" w:rsidRDefault="00694A8C" w:rsidP="00694A8C">
      <w:pPr>
        <w:spacing w:after="0" w:line="240" w:lineRule="auto"/>
        <w:ind w:left="20" w:right="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        Трудовой договор (с последующим включением дополнительных соглашений к трудовому договору);</w:t>
      </w:r>
    </w:p>
    <w:p w:rsidR="00694A8C" w:rsidRPr="00694A8C" w:rsidRDefault="00694A8C" w:rsidP="00694A8C">
      <w:pPr>
        <w:spacing w:after="0" w:line="240" w:lineRule="auto"/>
        <w:ind w:left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 Заявление о переводе на иную должность (при наличии);</w:t>
      </w:r>
    </w:p>
    <w:p w:rsidR="00694A8C" w:rsidRPr="00694A8C" w:rsidRDefault="00694A8C" w:rsidP="00694A8C">
      <w:pPr>
        <w:spacing w:after="0" w:line="240" w:lineRule="auto"/>
        <w:ind w:left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 Приказ о переводе на иную должность (при наличии).</w:t>
      </w:r>
    </w:p>
    <w:p w:rsidR="00694A8C" w:rsidRPr="00694A8C" w:rsidRDefault="00694A8C" w:rsidP="00694A8C">
      <w:pPr>
        <w:spacing w:after="0" w:line="240" w:lineRule="auto"/>
        <w:ind w:left="20" w:right="20" w:firstLine="12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2.3.               С целью обеспечения надлежащей сохранности личных дел работников ДОУ и удобства в обращении с ними, при формировании все документы помещаются в отдельную папку. Личному делу присваивается учетный номер и вносится в журнал учета личных дел.</w:t>
      </w:r>
    </w:p>
    <w:p w:rsidR="00694A8C" w:rsidRPr="00694A8C" w:rsidRDefault="00694A8C" w:rsidP="00694A8C">
      <w:pPr>
        <w:spacing w:after="0" w:line="240" w:lineRule="auto"/>
        <w:ind w:left="20" w:right="20" w:firstLine="12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2.4.               Личная карточка Т-2 оформляется и хранится отдельно от личного дела.</w:t>
      </w:r>
    </w:p>
    <w:p w:rsidR="00694A8C" w:rsidRPr="00694A8C" w:rsidRDefault="00694A8C" w:rsidP="00694A8C">
      <w:pPr>
        <w:spacing w:after="0" w:line="240" w:lineRule="auto"/>
        <w:ind w:left="20" w:right="20" w:firstLine="12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2.4.         Каждое личное дело работника содержит титульный лист с указанием его фамилии, имени, отчества и занимаемой должности (должностей).</w:t>
      </w:r>
    </w:p>
    <w:p w:rsidR="00694A8C" w:rsidRDefault="00694A8C" w:rsidP="00694A8C">
      <w:pPr>
        <w:spacing w:after="0" w:line="240" w:lineRule="auto"/>
        <w:ind w:left="20" w:right="20" w:firstLine="12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2.5.         После титульного листа в личное дело включается внутренняя опись документов, имеющихся в личном деле, работника. Внутренняя опись документов содержит сведения о порядковых номерах документов, их наименованиях, датах и иные сведения.</w:t>
      </w:r>
    </w:p>
    <w:p w:rsidR="00694A8C" w:rsidRPr="00694A8C" w:rsidRDefault="00694A8C" w:rsidP="00694A8C">
      <w:pPr>
        <w:spacing w:after="0" w:line="240" w:lineRule="auto"/>
        <w:ind w:left="20" w:right="20" w:firstLine="12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94A8C" w:rsidRPr="00694A8C" w:rsidRDefault="00694A8C" w:rsidP="00694A8C">
      <w:pPr>
        <w:spacing w:after="0" w:line="240" w:lineRule="auto"/>
        <w:ind w:left="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3.     </w:t>
      </w:r>
      <w:r w:rsidRPr="00694A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ПОРЯДОК ВЕДЕНИЯ ЛИЧНЫХ ДЕЛ РАБОТНИКОВ</w:t>
      </w:r>
    </w:p>
    <w:p w:rsidR="00694A8C" w:rsidRPr="00694A8C" w:rsidRDefault="00694A8C" w:rsidP="00694A8C">
      <w:pPr>
        <w:spacing w:after="0" w:line="240" w:lineRule="auto"/>
        <w:ind w:left="20" w:right="20" w:firstLine="88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3.1.     Личное дело работника ДОУ ведется в течение всего периода работы каждого работника.</w:t>
      </w:r>
    </w:p>
    <w:p w:rsidR="00694A8C" w:rsidRPr="00694A8C" w:rsidRDefault="00694A8C" w:rsidP="00694A8C">
      <w:pPr>
        <w:spacing w:after="0" w:line="240" w:lineRule="auto"/>
        <w:ind w:left="20" w:firstLine="88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3.2.     Ведение личного дела предусматривает: включение    документов в состав личного дела в хронологическом порядке с соблюдением порядка формирования по определенному выше перечню документов;</w:t>
      </w:r>
    </w:p>
    <w:p w:rsidR="00694A8C" w:rsidRPr="00694A8C" w:rsidRDefault="00694A8C" w:rsidP="00694A8C">
      <w:pPr>
        <w:spacing w:after="0" w:line="240" w:lineRule="auto"/>
        <w:ind w:left="20" w:firstLine="88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3.3.     Ежемесячную проверку состояния личного дела каждого работника на предмет сохранности и включения в него всех необходимых документов и своевременного их заполнения.</w:t>
      </w:r>
    </w:p>
    <w:p w:rsidR="00694A8C" w:rsidRPr="00694A8C" w:rsidRDefault="00694A8C" w:rsidP="00694A8C">
      <w:pPr>
        <w:spacing w:after="0" w:line="240" w:lineRule="auto"/>
        <w:ind w:left="9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94A8C" w:rsidRPr="00694A8C" w:rsidRDefault="00694A8C" w:rsidP="00694A8C">
      <w:pPr>
        <w:spacing w:after="0" w:line="240" w:lineRule="auto"/>
        <w:ind w:left="20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4. </w:t>
      </w:r>
      <w:r w:rsidRPr="00694A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ПОРЯДОК   УЧЕТА И ХРАНЕНИЯ ЛИЧНЫХ ДЕЛ РАБОТНИКОВ</w:t>
      </w:r>
    </w:p>
    <w:p w:rsidR="00694A8C" w:rsidRPr="00694A8C" w:rsidRDefault="00694A8C" w:rsidP="00694A8C">
      <w:pPr>
        <w:spacing w:after="0" w:line="240" w:lineRule="auto"/>
        <w:ind w:left="20" w:right="20" w:firstLine="88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4.1.     Хранение и учет личных дел работников ДОУ организуются с целью быстрого и безошибочного поиска личных дел, обеспечения их сохранности, а также обеспечения конфиденциальности сведений, содержащихся в документах личных дел, от несанкционированного доступа к ним.</w:t>
      </w:r>
    </w:p>
    <w:p w:rsidR="00694A8C" w:rsidRPr="00694A8C" w:rsidRDefault="00694A8C" w:rsidP="00694A8C">
      <w:pPr>
        <w:spacing w:after="0" w:line="240" w:lineRule="auto"/>
        <w:ind w:left="20" w:right="20" w:firstLine="88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4.2.     Личные дела работников хранятся в сейфе ДОУ или в запирающемся шкафу, а внутри - по направлению работы (педагогические работники, учебно-вспомогательный персонал, обслуживающий персонал).</w:t>
      </w:r>
    </w:p>
    <w:p w:rsidR="00694A8C" w:rsidRPr="00694A8C" w:rsidRDefault="00694A8C" w:rsidP="00694A8C">
      <w:pPr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Доступ к личным делам работников ДОУ имеют только:</w:t>
      </w:r>
    </w:p>
    <w:p w:rsidR="00694A8C" w:rsidRPr="00694A8C" w:rsidRDefault="00694A8C" w:rsidP="00694A8C">
      <w:pPr>
        <w:spacing w:after="0" w:line="240" w:lineRule="auto"/>
        <w:ind w:left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 заведующий ДОУ;</w:t>
      </w:r>
    </w:p>
    <w:p w:rsidR="00694A8C" w:rsidRPr="00694A8C" w:rsidRDefault="00694A8C" w:rsidP="00694A8C">
      <w:pPr>
        <w:spacing w:after="0" w:line="240" w:lineRule="auto"/>
        <w:ind w:left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 старший воспитатель ДОУ;</w:t>
      </w:r>
    </w:p>
    <w:p w:rsidR="00694A8C" w:rsidRPr="00694A8C" w:rsidRDefault="00694A8C" w:rsidP="00694A8C">
      <w:pPr>
        <w:spacing w:after="0" w:line="240" w:lineRule="auto"/>
        <w:ind w:left="20" w:right="20" w:firstLine="88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4.3.     Систематизация личных дел работников производится в алфавитном порядке в каждом отдельном блоке по направлению работы и структурному подразделению.</w:t>
      </w:r>
    </w:p>
    <w:p w:rsidR="00694A8C" w:rsidRPr="00694A8C" w:rsidRDefault="00694A8C" w:rsidP="00694A8C">
      <w:pPr>
        <w:spacing w:after="0" w:line="240" w:lineRule="auto"/>
        <w:ind w:left="20" w:right="20" w:firstLine="88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4.4.     Личные дела работников хранятся 75 лет с года увольнения работника.</w:t>
      </w:r>
    </w:p>
    <w:p w:rsidR="00694A8C" w:rsidRPr="00694A8C" w:rsidRDefault="00694A8C" w:rsidP="00694A8C">
      <w:pPr>
        <w:spacing w:after="0" w:line="240" w:lineRule="auto"/>
        <w:ind w:left="900" w:right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694A8C" w:rsidRPr="00694A8C" w:rsidRDefault="00694A8C" w:rsidP="00694A8C">
      <w:pPr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5. </w:t>
      </w:r>
      <w:r w:rsidRPr="00694A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ПОРЯДОК ВЫДАЧИ ЛИЧНЫХ ДЕЛ РАБОТНИКОВ ВО ВРЕМЕННОЕ ПОЛЬЗОВАНИЕ</w:t>
      </w:r>
    </w:p>
    <w:p w:rsidR="00694A8C" w:rsidRPr="00694A8C" w:rsidRDefault="00694A8C" w:rsidP="00694A8C">
      <w:pPr>
        <w:spacing w:after="0" w:line="240" w:lineRule="auto"/>
        <w:ind w:left="20" w:right="20" w:firstLine="6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5.1.        Выдача личных дел (отдельных документов в составе личного дела) во временное пользование производится с разрешения заведующего ДОУ.</w:t>
      </w:r>
    </w:p>
    <w:p w:rsidR="00694A8C" w:rsidRPr="00694A8C" w:rsidRDefault="00694A8C" w:rsidP="00694A8C">
      <w:pPr>
        <w:spacing w:after="0" w:line="240" w:lineRule="auto"/>
        <w:ind w:left="20" w:right="20" w:firstLine="6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5.2.        Работа (ознакомление) с личными делами работников ДОУ производится в кабинете ДОУ, а время работы ограничивается пределами одного рабочего дня. В конце рабочего дня заведующий обязан убедиться в том, что все личные дела, выданные во временное пользование, возвращены на место хранения и есть ли необходимость для принятия мер к их возвращению или розыску.</w:t>
      </w:r>
    </w:p>
    <w:p w:rsidR="00694A8C" w:rsidRDefault="00694A8C" w:rsidP="00694A8C">
      <w:pPr>
        <w:spacing w:after="0" w:line="240" w:lineRule="auto"/>
        <w:ind w:left="20" w:firstLine="6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5.3 Факт выдачи личного дела фиксируется в контрольном журнале.</w:t>
      </w:r>
    </w:p>
    <w:p w:rsidR="00694A8C" w:rsidRPr="00694A8C" w:rsidRDefault="00694A8C" w:rsidP="00694A8C">
      <w:pPr>
        <w:spacing w:after="0" w:line="240" w:lineRule="auto"/>
        <w:ind w:left="20" w:firstLine="6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94A8C" w:rsidRPr="00694A8C" w:rsidRDefault="00694A8C" w:rsidP="00694A8C">
      <w:pPr>
        <w:spacing w:after="0" w:line="240" w:lineRule="auto"/>
        <w:ind w:left="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6.ОТВЕТСТВЕННОСТЬ</w:t>
      </w:r>
    </w:p>
    <w:p w:rsidR="00694A8C" w:rsidRPr="00694A8C" w:rsidRDefault="00694A8C" w:rsidP="00694A8C">
      <w:pPr>
        <w:spacing w:after="0" w:line="240" w:lineRule="auto"/>
        <w:ind w:left="20" w:right="20" w:firstLine="6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6.1.        Все работники ДОУ обязаны своевременно представлять заведующему сведения об изменении в персональных данных, включенных в состав личного дела.</w:t>
      </w:r>
    </w:p>
    <w:p w:rsidR="00694A8C" w:rsidRPr="00694A8C" w:rsidRDefault="00694A8C" w:rsidP="00694A8C">
      <w:pPr>
        <w:spacing w:after="0" w:line="240" w:lineRule="auto"/>
        <w:ind w:left="20" w:firstLine="6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6.2.        Работодатель обеспечивает:</w:t>
      </w:r>
    </w:p>
    <w:p w:rsidR="00694A8C" w:rsidRPr="00694A8C" w:rsidRDefault="00694A8C" w:rsidP="00694A8C">
      <w:pPr>
        <w:spacing w:after="0" w:line="240" w:lineRule="auto"/>
        <w:ind w:left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   сохранность личных дел работников ДОУ;</w:t>
      </w:r>
    </w:p>
    <w:p w:rsidR="00694A8C" w:rsidRDefault="00694A8C" w:rsidP="00694A8C">
      <w:pPr>
        <w:spacing w:after="0" w:line="240" w:lineRule="auto"/>
        <w:ind w:left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   конфиденциальность сведений, содержащихся в личных делах работников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694A8C" w:rsidRPr="00694A8C" w:rsidRDefault="00694A8C" w:rsidP="00694A8C">
      <w:pPr>
        <w:spacing w:after="0" w:line="240" w:lineRule="auto"/>
        <w:ind w:left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94A8C" w:rsidRPr="00694A8C" w:rsidRDefault="00694A8C" w:rsidP="00694A8C">
      <w:pPr>
        <w:spacing w:after="0" w:line="240" w:lineRule="auto"/>
        <w:ind w:left="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7. ПРАВА</w:t>
      </w:r>
    </w:p>
    <w:p w:rsidR="00694A8C" w:rsidRPr="00694A8C" w:rsidRDefault="00694A8C" w:rsidP="00694A8C">
      <w:pPr>
        <w:spacing w:after="0" w:line="240" w:lineRule="auto"/>
        <w:ind w:left="20" w:right="20" w:firstLine="6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7.1.        Для обеспечения защиты персональных данных, имеющихся в личных делах, все работники ДОУ имеют право:</w:t>
      </w:r>
    </w:p>
    <w:p w:rsidR="00694A8C" w:rsidRPr="00694A8C" w:rsidRDefault="00694A8C" w:rsidP="00694A8C">
      <w:pPr>
        <w:spacing w:after="0" w:line="240" w:lineRule="auto"/>
        <w:ind w:left="20" w:right="20" w:firstLine="6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-   получать полную информацию о своих персональных данных и обработке этих данных;</w:t>
      </w:r>
    </w:p>
    <w:p w:rsidR="00694A8C" w:rsidRPr="00694A8C" w:rsidRDefault="00694A8C" w:rsidP="00694A8C">
      <w:pPr>
        <w:spacing w:after="0" w:line="240" w:lineRule="auto"/>
        <w:ind w:left="20" w:firstLine="6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 получать свободный доступ к своим персональным данным;</w:t>
      </w:r>
    </w:p>
    <w:p w:rsidR="00694A8C" w:rsidRPr="00694A8C" w:rsidRDefault="00694A8C" w:rsidP="00694A8C">
      <w:pPr>
        <w:spacing w:after="0" w:line="240" w:lineRule="auto"/>
        <w:ind w:left="20" w:right="20" w:firstLine="6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 получать копии документов, хранящихся в личном деле и содержащие персональные данные;</w:t>
      </w:r>
    </w:p>
    <w:p w:rsidR="00694A8C" w:rsidRPr="00694A8C" w:rsidRDefault="00694A8C" w:rsidP="00694A8C">
      <w:pPr>
        <w:spacing w:after="0" w:line="240" w:lineRule="auto"/>
        <w:ind w:left="20" w:right="600" w:firstLine="66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 требовать исключения или исправления неверных или неполных персональных данных.</w:t>
      </w:r>
    </w:p>
    <w:p w:rsidR="00694A8C" w:rsidRPr="00694A8C" w:rsidRDefault="00694A8C" w:rsidP="00694A8C">
      <w:pPr>
        <w:spacing w:after="0" w:line="240" w:lineRule="auto"/>
        <w:ind w:left="20" w:firstLine="6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7.2.        Отдел образования как работодатель имеет право:</w:t>
      </w:r>
    </w:p>
    <w:p w:rsidR="00694A8C" w:rsidRPr="00694A8C" w:rsidRDefault="00694A8C" w:rsidP="00694A8C">
      <w:pPr>
        <w:spacing w:after="0" w:line="240" w:lineRule="auto"/>
        <w:ind w:left="20" w:right="20" w:firstLine="6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 обрабатывать персональные данные работников, в том числе и на электронных носителях;</w:t>
      </w:r>
    </w:p>
    <w:p w:rsidR="00694A8C" w:rsidRPr="00694A8C" w:rsidRDefault="00694A8C" w:rsidP="00694A8C">
      <w:pPr>
        <w:spacing w:after="0" w:line="240" w:lineRule="auto"/>
        <w:ind w:left="20" w:right="20" w:firstLine="6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4A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 запрашивать от работников ДОУ всю необходимую информацию, связанную с их трудовой деятельностью.</w:t>
      </w:r>
    </w:p>
    <w:p w:rsidR="008C460F" w:rsidRPr="00694A8C" w:rsidRDefault="008C460F">
      <w:pPr>
        <w:rPr>
          <w:rFonts w:ascii="Times New Roman" w:hAnsi="Times New Roman" w:cs="Times New Roman"/>
          <w:sz w:val="28"/>
          <w:szCs w:val="28"/>
        </w:rPr>
      </w:pPr>
    </w:p>
    <w:sectPr w:rsidR="008C460F" w:rsidRPr="00694A8C" w:rsidSect="006000EF">
      <w:pgSz w:w="11906" w:h="16838"/>
      <w:pgMar w:top="426" w:right="566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EB7"/>
    <w:rsid w:val="006000EF"/>
    <w:rsid w:val="00694A8C"/>
    <w:rsid w:val="008C460F"/>
    <w:rsid w:val="00E92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94A8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4A8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30">
    <w:name w:val="30"/>
    <w:basedOn w:val="a"/>
    <w:rsid w:val="00694A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3">
    <w:name w:val="a"/>
    <w:basedOn w:val="a0"/>
    <w:rsid w:val="00694A8C"/>
  </w:style>
  <w:style w:type="paragraph" w:customStyle="1" w:styleId="11">
    <w:name w:val="1"/>
    <w:basedOn w:val="a"/>
    <w:rsid w:val="00694A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94A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94A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94A8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94A8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4A8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30">
    <w:name w:val="30"/>
    <w:basedOn w:val="a"/>
    <w:rsid w:val="00694A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3">
    <w:name w:val="a"/>
    <w:basedOn w:val="a0"/>
    <w:rsid w:val="00694A8C"/>
  </w:style>
  <w:style w:type="paragraph" w:customStyle="1" w:styleId="11">
    <w:name w:val="1"/>
    <w:basedOn w:val="a"/>
    <w:rsid w:val="00694A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94A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94A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94A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33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819</Words>
  <Characters>4669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Звездочки</cp:lastModifiedBy>
  <cp:revision>4</cp:revision>
  <cp:lastPrinted>2019-12-06T13:03:00Z</cp:lastPrinted>
  <dcterms:created xsi:type="dcterms:W3CDTF">2019-12-06T12:56:00Z</dcterms:created>
  <dcterms:modified xsi:type="dcterms:W3CDTF">2020-06-18T06:51:00Z</dcterms:modified>
</cp:coreProperties>
</file>